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15CD" w14:textId="77777777" w:rsidR="004D3318" w:rsidRDefault="004D3318">
      <w:pPr>
        <w:pStyle w:val="Standard"/>
        <w:rPr>
          <w:sz w:val="28"/>
          <w:szCs w:val="28"/>
        </w:rPr>
      </w:pPr>
    </w:p>
    <w:p w14:paraId="372C2FDE" w14:textId="77777777" w:rsidR="004D3318" w:rsidRDefault="00000000">
      <w:pPr>
        <w:pStyle w:val="Standard"/>
        <w:jc w:val="center"/>
      </w:pPr>
      <w:r>
        <w:rPr>
          <w:b/>
          <w:bCs/>
        </w:rPr>
        <w:t>PENLLERGAER COMMUNITY COUNCIL</w:t>
      </w:r>
    </w:p>
    <w:p w14:paraId="35351BAF" w14:textId="77777777" w:rsidR="004D3318" w:rsidRDefault="00000000">
      <w:pPr>
        <w:pStyle w:val="Standard"/>
        <w:jc w:val="center"/>
      </w:pPr>
      <w:r>
        <w:rPr>
          <w:b/>
          <w:bCs/>
        </w:rPr>
        <w:t>SUMMONS</w:t>
      </w:r>
    </w:p>
    <w:p w14:paraId="5173DFB7" w14:textId="77777777" w:rsidR="004D3318" w:rsidRDefault="00000000">
      <w:pPr>
        <w:pStyle w:val="Standard"/>
        <w:rPr>
          <w:b/>
          <w:bCs/>
        </w:rPr>
      </w:pPr>
      <w:r>
        <w:rPr>
          <w:b/>
          <w:bCs/>
        </w:rPr>
        <w:t>Dear Councillor</w:t>
      </w:r>
    </w:p>
    <w:p w14:paraId="655A52D5" w14:textId="77777777" w:rsidR="004D3318" w:rsidRDefault="00000000">
      <w:pPr>
        <w:pStyle w:val="Standard"/>
      </w:pPr>
      <w:r>
        <w:t>You are notified of a meeting of the Council to be held on 8</w:t>
      </w:r>
      <w:r>
        <w:rPr>
          <w:vertAlign w:val="superscript"/>
        </w:rPr>
        <w:t>th</w:t>
      </w:r>
      <w:r>
        <w:t xml:space="preserve"> April 2025  at 7.00 pm in the Village Hall.  </w:t>
      </w:r>
    </w:p>
    <w:p w14:paraId="5528B009" w14:textId="77777777" w:rsidR="004D3318" w:rsidRDefault="00000000">
      <w:pPr>
        <w:pStyle w:val="Standard"/>
      </w:pPr>
      <w:r>
        <w:t xml:space="preserve">The Meeting will also be available on a remote basis  in accordance with the provisions of  </w:t>
      </w:r>
      <w:r>
        <w:rPr>
          <w:b/>
          <w:bCs/>
        </w:rPr>
        <w:t>Local Government and Elections (Wales) Act 2021</w:t>
      </w:r>
    </w:p>
    <w:p w14:paraId="14F63060" w14:textId="77777777" w:rsidR="004D3318" w:rsidRDefault="00000000">
      <w:pPr>
        <w:pStyle w:val="Standard"/>
      </w:pPr>
      <w:r>
        <w:t>The Council will be open to questions from the public from 7.00pm to 7.15pm at the Chairman's discretion.  (Public statements are not permitted without a petition)</w:t>
      </w:r>
    </w:p>
    <w:p w14:paraId="43AA83F4" w14:textId="77777777" w:rsidR="004D3318" w:rsidRDefault="00000000">
      <w:pPr>
        <w:pStyle w:val="Standard"/>
      </w:pPr>
      <w:r>
        <w:t>Zoom invitation joining instructions</w:t>
      </w:r>
    </w:p>
    <w:p w14:paraId="7F950081" w14:textId="77777777" w:rsidR="004D3318" w:rsidRDefault="00000000">
      <w:pPr>
        <w:pStyle w:val="Standard"/>
      </w:pPr>
      <w:r>
        <w:t>Meeting ID 3308499048</w:t>
      </w:r>
    </w:p>
    <w:p w14:paraId="12413F0A" w14:textId="77777777" w:rsidR="004D3318" w:rsidRDefault="00000000">
      <w:pPr>
        <w:pStyle w:val="Standard"/>
      </w:pPr>
      <w:r>
        <w:t>Password PCC2022</w:t>
      </w:r>
    </w:p>
    <w:p w14:paraId="6C1C24F1" w14:textId="77777777" w:rsidR="004D3318" w:rsidRDefault="00000000">
      <w:pPr>
        <w:pStyle w:val="Standard"/>
      </w:pPr>
      <w:r>
        <w:t>To access the meeting input ID and password</w:t>
      </w:r>
    </w:p>
    <w:p w14:paraId="0EC2283E" w14:textId="77777777" w:rsidR="004D3318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AGENDA</w:t>
      </w:r>
    </w:p>
    <w:p w14:paraId="498E7B36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 for Absence</w:t>
      </w:r>
    </w:p>
    <w:p w14:paraId="7A19924B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Declaration of Members Interests</w:t>
      </w:r>
    </w:p>
    <w:p w14:paraId="420E329E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of Monthly Meeting</w:t>
      </w:r>
    </w:p>
    <w:p w14:paraId="35B8BC7A" w14:textId="77777777" w:rsidR="004D3318" w:rsidRDefault="00000000">
      <w:pPr>
        <w:pStyle w:val="Standard"/>
      </w:pPr>
      <w:r>
        <w:t>To approve the Minutes of the meeting held on 11</w:t>
      </w:r>
      <w:r>
        <w:rPr>
          <w:vertAlign w:val="superscript"/>
        </w:rPr>
        <w:t>th</w:t>
      </w:r>
      <w:r>
        <w:t xml:space="preserve"> March 2025</w:t>
      </w:r>
    </w:p>
    <w:p w14:paraId="0B236F70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Matters arising from the Minutes</w:t>
      </w:r>
    </w:p>
    <w:p w14:paraId="6976CA5E" w14:textId="77777777" w:rsidR="004D3318" w:rsidRDefault="00000000">
      <w:pPr>
        <w:pStyle w:val="Standard"/>
        <w:rPr>
          <w:b/>
          <w:bCs/>
        </w:rPr>
      </w:pPr>
      <w:r>
        <w:t>(a) MYG grant</w:t>
      </w:r>
      <w:r>
        <w:rPr>
          <w:b/>
          <w:bCs/>
        </w:rPr>
        <w:t xml:space="preserve"> </w:t>
      </w:r>
      <w:r>
        <w:t>submission</w:t>
      </w:r>
      <w:r>
        <w:rPr>
          <w:b/>
          <w:bCs/>
        </w:rPr>
        <w:t xml:space="preserve"> </w:t>
      </w:r>
      <w:r>
        <w:t>update</w:t>
      </w:r>
    </w:p>
    <w:p w14:paraId="0D3E5836" w14:textId="77777777" w:rsidR="004D3318" w:rsidRDefault="00000000">
      <w:pPr>
        <w:pStyle w:val="Standard"/>
        <w:numPr>
          <w:ilvl w:val="0"/>
          <w:numId w:val="2"/>
        </w:numPr>
      </w:pPr>
      <w:r>
        <w:t>(b) To note result of recent Council  ward and community council  election</w:t>
      </w:r>
    </w:p>
    <w:p w14:paraId="2BCABDD9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Newsletter</w:t>
      </w:r>
    </w:p>
    <w:p w14:paraId="1BE20A72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w14:paraId="49B77E5F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 Report</w:t>
      </w:r>
    </w:p>
    <w:p w14:paraId="1F77DCE1" w14:textId="77777777" w:rsidR="004D3318" w:rsidRDefault="00000000">
      <w:pPr>
        <w:pStyle w:val="Standard"/>
        <w:rPr>
          <w:b/>
          <w:bCs/>
        </w:rPr>
      </w:pPr>
      <w:r>
        <w:rPr>
          <w:b/>
          <w:bCs/>
        </w:rPr>
        <w:t>(a) Invoices for Payment</w:t>
      </w:r>
    </w:p>
    <w:p w14:paraId="54615976" w14:textId="77777777" w:rsidR="004D3318" w:rsidRDefault="00000000">
      <w:pPr>
        <w:pStyle w:val="Standard"/>
      </w:pPr>
      <w:r>
        <w:t>Hardcastle Garage Doors                       Pavilion Door                           £360.00</w:t>
      </w:r>
    </w:p>
    <w:p w14:paraId="35B1E6C6" w14:textId="77777777" w:rsidR="004D3318" w:rsidRDefault="00000000">
      <w:pPr>
        <w:pStyle w:val="Standard"/>
      </w:pPr>
      <w:r>
        <w:t xml:space="preserve">Councillor Mr Wyn Morgan                  Reimb materials V Hall             £13.26  </w:t>
      </w:r>
    </w:p>
    <w:p w14:paraId="04EF0AC8" w14:textId="77777777" w:rsidR="004D3318" w:rsidRDefault="00000000">
      <w:pPr>
        <w:pStyle w:val="Standard"/>
      </w:pPr>
      <w:r>
        <w:t xml:space="preserve">Mr D L Hoskins                                     Clerks </w:t>
      </w:r>
      <w:proofErr w:type="spellStart"/>
      <w:r>
        <w:t>Exps</w:t>
      </w:r>
      <w:proofErr w:type="spellEnd"/>
      <w:r>
        <w:t xml:space="preserve"> Jan/March 25        £88.40</w:t>
      </w:r>
    </w:p>
    <w:p w14:paraId="617D4DC1" w14:textId="77777777" w:rsidR="004D3318" w:rsidRDefault="00000000">
      <w:pPr>
        <w:pStyle w:val="Standard"/>
        <w:rPr>
          <w:b/>
          <w:bCs/>
        </w:rPr>
      </w:pPr>
      <w:r>
        <w:rPr>
          <w:b/>
          <w:bCs/>
        </w:rPr>
        <w:t>(b) Independent Remuneration Panel for Wales Report 2025/26.</w:t>
      </w:r>
    </w:p>
    <w:p w14:paraId="1F1CE0AC" w14:textId="77777777" w:rsidR="004D3318" w:rsidRDefault="00000000">
      <w:pPr>
        <w:pStyle w:val="Standard"/>
      </w:pPr>
      <w:r>
        <w:rPr>
          <w:b/>
          <w:bCs/>
        </w:rPr>
        <w:t>Determination</w:t>
      </w:r>
      <w:r>
        <w:t xml:space="preserve">  </w:t>
      </w:r>
      <w:r>
        <w:rPr>
          <w:b/>
          <w:bCs/>
        </w:rPr>
        <w:t>7</w:t>
      </w:r>
      <w:r>
        <w:t xml:space="preserve"> Members of Community and Town Councils to be paid a mandatory sum of £156 pa .towards the extra cost of household expenses of working from home.</w:t>
      </w:r>
    </w:p>
    <w:p w14:paraId="31E3EE1E" w14:textId="77777777" w:rsidR="004D3318" w:rsidRDefault="00000000">
      <w:pPr>
        <w:pStyle w:val="Standard"/>
      </w:pPr>
      <w:r>
        <w:t>Determination 7 also includes reimbursement of the cost of consumables and also an option for the payment of up to £30 attendance allowance.</w:t>
      </w:r>
    </w:p>
    <w:p w14:paraId="1032C141" w14:textId="77777777" w:rsidR="004D3318" w:rsidRDefault="00000000">
      <w:pPr>
        <w:pStyle w:val="Standard"/>
      </w:pPr>
      <w:r>
        <w:t>Individual members may decline to receive part or all of the payments if they so wish.  This must be done in writing and is an individual matter for each member.</w:t>
      </w:r>
    </w:p>
    <w:p w14:paraId="062C919D" w14:textId="77777777" w:rsidR="004D3318" w:rsidRDefault="00000000">
      <w:pPr>
        <w:pStyle w:val="Standard"/>
        <w:rPr>
          <w:b/>
          <w:bCs/>
        </w:rPr>
      </w:pPr>
      <w:r>
        <w:rPr>
          <w:b/>
          <w:bCs/>
        </w:rPr>
        <w:t>(c) National Living Wage 2025</w:t>
      </w:r>
    </w:p>
    <w:p w14:paraId="76DAF3F2" w14:textId="77777777" w:rsidR="004D3318" w:rsidRDefault="00000000">
      <w:pPr>
        <w:pStyle w:val="Standard"/>
      </w:pPr>
      <w:r>
        <w:t xml:space="preserve">To approve payment of National Living Wage £12.21 per hour </w:t>
      </w:r>
      <w:proofErr w:type="spellStart"/>
      <w:r>
        <w:t>wef</w:t>
      </w:r>
      <w:proofErr w:type="spellEnd"/>
      <w:r>
        <w:t xml:space="preserve"> from 1</w:t>
      </w:r>
      <w:r>
        <w:rPr>
          <w:vertAlign w:val="superscript"/>
        </w:rPr>
        <w:t>st</w:t>
      </w:r>
      <w:r>
        <w:t xml:space="preserve"> April 2025.     </w:t>
      </w:r>
    </w:p>
    <w:p w14:paraId="48CD88CB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Web Site</w:t>
      </w:r>
    </w:p>
    <w:p w14:paraId="1005B395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 of the Sub Committees</w:t>
      </w:r>
    </w:p>
    <w:p w14:paraId="45C71AD1" w14:textId="77777777" w:rsidR="004D3318" w:rsidRDefault="00000000">
      <w:pPr>
        <w:pStyle w:val="Standard"/>
      </w:pPr>
      <w:r>
        <w:t>Sports Field</w:t>
      </w:r>
    </w:p>
    <w:p w14:paraId="025CACE8" w14:textId="77777777" w:rsidR="004D3318" w:rsidRDefault="00000000">
      <w:pPr>
        <w:pStyle w:val="Standard"/>
      </w:pPr>
      <w:r>
        <w:t>Village Hall</w:t>
      </w:r>
    </w:p>
    <w:p w14:paraId="3861DFC0" w14:textId="77777777" w:rsidR="004D3318" w:rsidRDefault="00000000">
      <w:pPr>
        <w:pStyle w:val="Standard"/>
      </w:pPr>
      <w:r>
        <w:t>Environment/Police</w:t>
      </w:r>
    </w:p>
    <w:p w14:paraId="1DD1ADAF" w14:textId="77777777" w:rsidR="004D3318" w:rsidRDefault="00000000">
      <w:pPr>
        <w:pStyle w:val="Standard"/>
      </w:pPr>
      <w:r>
        <w:t>Events</w:t>
      </w:r>
    </w:p>
    <w:p w14:paraId="1000D065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Consideration of Planning Applications</w:t>
      </w:r>
    </w:p>
    <w:p w14:paraId="0A47608D" w14:textId="77777777" w:rsidR="004D3318" w:rsidRDefault="00000000">
      <w:pPr>
        <w:pStyle w:val="Standard"/>
      </w:pPr>
      <w:r>
        <w:t xml:space="preserve">2025/0545 Mr M  Porch 23, Clos </w:t>
      </w:r>
      <w:proofErr w:type="spellStart"/>
      <w:r>
        <w:t>Penderri</w:t>
      </w:r>
      <w:proofErr w:type="spellEnd"/>
    </w:p>
    <w:p w14:paraId="6F4FBAFD" w14:textId="77777777" w:rsidR="004D3318" w:rsidRDefault="00000000">
      <w:pPr>
        <w:pStyle w:val="Standard"/>
      </w:pPr>
      <w:r>
        <w:t xml:space="preserve">                   To fell one Silver Birch tree TPO 410</w:t>
      </w:r>
    </w:p>
    <w:p w14:paraId="60C57DD6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Residents Queries</w:t>
      </w:r>
    </w:p>
    <w:p w14:paraId="13795363" w14:textId="77777777" w:rsidR="004D331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Date of Next Meeting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May2025</w:t>
      </w:r>
    </w:p>
    <w:p w14:paraId="3080ABDF" w14:textId="77777777" w:rsidR="004D3318" w:rsidRDefault="004D3318">
      <w:pPr>
        <w:pStyle w:val="Standard"/>
        <w:rPr>
          <w:b/>
          <w:bCs/>
        </w:rPr>
      </w:pPr>
    </w:p>
    <w:p w14:paraId="534E589C" w14:textId="77777777" w:rsidR="004D3318" w:rsidRDefault="00000000">
      <w:pPr>
        <w:pStyle w:val="Standard"/>
      </w:pPr>
      <w:r>
        <w:rPr>
          <w:b/>
          <w:bCs/>
        </w:rPr>
        <w:t xml:space="preserve">David Hoskins  CPFA Clerk and RFO to the Council  </w:t>
      </w:r>
    </w:p>
    <w:sectPr w:rsidR="004D3318">
      <w:pgSz w:w="11906" w:h="16838"/>
      <w:pgMar w:top="1134" w:right="1121" w:bottom="1134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A7A8" w14:textId="77777777" w:rsidR="005F1F87" w:rsidRDefault="005F1F87">
      <w:r>
        <w:separator/>
      </w:r>
    </w:p>
  </w:endnote>
  <w:endnote w:type="continuationSeparator" w:id="0">
    <w:p w14:paraId="35FCC1DB" w14:textId="77777777" w:rsidR="005F1F87" w:rsidRDefault="005F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4B70" w14:textId="77777777" w:rsidR="005F1F87" w:rsidRDefault="005F1F87">
      <w:r>
        <w:rPr>
          <w:color w:val="000000"/>
        </w:rPr>
        <w:separator/>
      </w:r>
    </w:p>
  </w:footnote>
  <w:footnote w:type="continuationSeparator" w:id="0">
    <w:p w14:paraId="1304EBEB" w14:textId="77777777" w:rsidR="005F1F87" w:rsidRDefault="005F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90454"/>
    <w:multiLevelType w:val="multilevel"/>
    <w:tmpl w:val="70782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0431B45"/>
    <w:multiLevelType w:val="multilevel"/>
    <w:tmpl w:val="D99AA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71985034">
    <w:abstractNumId w:val="1"/>
  </w:num>
  <w:num w:numId="2" w16cid:durableId="165591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3318"/>
    <w:rsid w:val="004D3318"/>
    <w:rsid w:val="005F1F87"/>
    <w:rsid w:val="00607C85"/>
    <w:rsid w:val="007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8A03"/>
  <w15:docId w15:val="{4D187882-A4C0-4867-845F-2FBDBA47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Thomas</cp:lastModifiedBy>
  <cp:revision>2</cp:revision>
  <dcterms:created xsi:type="dcterms:W3CDTF">2025-04-07T10:30:00Z</dcterms:created>
  <dcterms:modified xsi:type="dcterms:W3CDTF">2025-04-07T10:30:00Z</dcterms:modified>
</cp:coreProperties>
</file>